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7C8F8" w14:textId="77777777" w:rsidR="005008AF" w:rsidRDefault="005008AF">
      <w:pPr>
        <w:pStyle w:val="BodyText"/>
        <w:spacing w:before="11"/>
        <w:rPr>
          <w:rFonts w:ascii="Times New Roman"/>
          <w:sz w:val="16"/>
        </w:rPr>
      </w:pPr>
    </w:p>
    <w:p w14:paraId="4F95B6B9" w14:textId="77777777" w:rsidR="005008AF" w:rsidRDefault="005008AF">
      <w:pPr>
        <w:pStyle w:val="BodyText"/>
        <w:spacing w:before="9"/>
        <w:rPr>
          <w:sz w:val="16"/>
        </w:rPr>
      </w:pPr>
    </w:p>
    <w:p w14:paraId="3D8FAEE0" w14:textId="77777777" w:rsidR="005008AF" w:rsidRDefault="000354D6">
      <w:pPr>
        <w:pStyle w:val="Heading1"/>
        <w:spacing w:before="56"/>
        <w:ind w:left="3120"/>
      </w:pPr>
      <w:r>
        <w:t>INTERNAL PANEL REPORT TEMPLATE</w:t>
      </w:r>
    </w:p>
    <w:p w14:paraId="4C348EC8" w14:textId="77777777" w:rsidR="005008AF" w:rsidRDefault="005008AF">
      <w:pPr>
        <w:pStyle w:val="BodyText"/>
        <w:spacing w:before="5"/>
        <w:rPr>
          <w:b/>
          <w:sz w:val="17"/>
        </w:rPr>
      </w:pPr>
    </w:p>
    <w:p w14:paraId="17566C78" w14:textId="77777777" w:rsidR="005008AF" w:rsidRDefault="000354D6">
      <w:pPr>
        <w:spacing w:before="57" w:line="480" w:lineRule="auto"/>
        <w:ind w:left="120" w:right="7299"/>
        <w:rPr>
          <w:b/>
        </w:rPr>
      </w:pPr>
      <w:r>
        <w:rPr>
          <w:b/>
        </w:rPr>
        <w:t>Name of Academic Unit Date of Report</w:t>
      </w:r>
    </w:p>
    <w:p w14:paraId="698BFAF4" w14:textId="77777777" w:rsidR="005008AF" w:rsidRDefault="000354D6">
      <w:pPr>
        <w:spacing w:line="480" w:lineRule="auto"/>
        <w:ind w:left="120" w:right="5250"/>
        <w:rPr>
          <w:b/>
        </w:rPr>
      </w:pPr>
      <w:r>
        <w:rPr>
          <w:b/>
        </w:rPr>
        <w:t>List names and units of review team members Narrative:</w:t>
      </w:r>
    </w:p>
    <w:p w14:paraId="3A2747CB" w14:textId="77777777" w:rsidR="005008AF" w:rsidRDefault="000354D6">
      <w:pPr>
        <w:pStyle w:val="ListParagraph"/>
        <w:numPr>
          <w:ilvl w:val="0"/>
          <w:numId w:val="1"/>
        </w:numPr>
        <w:tabs>
          <w:tab w:val="left" w:pos="841"/>
        </w:tabs>
        <w:ind w:right="221"/>
      </w:pPr>
      <w:r>
        <w:rPr>
          <w:b/>
        </w:rPr>
        <w:t xml:space="preserve">INTRODUCTION: </w:t>
      </w:r>
      <w:r>
        <w:t>Short introductory paragraph – indicate resources reviewed and individuals or groups interviewed and dates of those</w:t>
      </w:r>
      <w:r>
        <w:rPr>
          <w:spacing w:val="-6"/>
        </w:rPr>
        <w:t xml:space="preserve"> </w:t>
      </w:r>
      <w:r>
        <w:t>interviews.</w:t>
      </w:r>
    </w:p>
    <w:p w14:paraId="0FFA18D5" w14:textId="77777777" w:rsidR="005008AF" w:rsidRDefault="005008AF">
      <w:pPr>
        <w:pStyle w:val="BodyText"/>
        <w:spacing w:before="11"/>
        <w:rPr>
          <w:sz w:val="21"/>
        </w:rPr>
      </w:pPr>
    </w:p>
    <w:p w14:paraId="08974DF1" w14:textId="77777777" w:rsidR="005008AF" w:rsidRDefault="000354D6">
      <w:pPr>
        <w:pStyle w:val="ListParagraph"/>
        <w:numPr>
          <w:ilvl w:val="0"/>
          <w:numId w:val="1"/>
        </w:numPr>
        <w:tabs>
          <w:tab w:val="left" w:pos="841"/>
        </w:tabs>
        <w:spacing w:before="1"/>
        <w:ind w:right="269" w:hanging="360"/>
      </w:pPr>
      <w:r>
        <w:rPr>
          <w:b/>
        </w:rPr>
        <w:t xml:space="preserve">PROGRAM STRENGTHS: </w:t>
      </w:r>
      <w:r>
        <w:t>Identify strengths of the unit/program (considering strategic planning, curriculum and assessment, faculty, students, diversity, research productivity, outreach and partnerships, supporting resources, and programs of teaching, research and</w:t>
      </w:r>
      <w:r>
        <w:rPr>
          <w:spacing w:val="-16"/>
        </w:rPr>
        <w:t xml:space="preserve"> </w:t>
      </w:r>
      <w:r>
        <w:t>service).</w:t>
      </w:r>
    </w:p>
    <w:p w14:paraId="2F95D09F" w14:textId="77777777" w:rsidR="005008AF" w:rsidRDefault="005008AF">
      <w:pPr>
        <w:pStyle w:val="BodyText"/>
        <w:spacing w:before="10"/>
        <w:rPr>
          <w:sz w:val="21"/>
        </w:rPr>
      </w:pPr>
    </w:p>
    <w:p w14:paraId="217134D6" w14:textId="77777777" w:rsidR="005008AF" w:rsidRDefault="000354D6">
      <w:pPr>
        <w:pStyle w:val="ListParagraph"/>
        <w:numPr>
          <w:ilvl w:val="0"/>
          <w:numId w:val="1"/>
        </w:numPr>
        <w:tabs>
          <w:tab w:val="left" w:pos="841"/>
        </w:tabs>
        <w:ind w:right="581" w:hanging="360"/>
      </w:pPr>
      <w:r>
        <w:rPr>
          <w:b/>
        </w:rPr>
        <w:t xml:space="preserve">PROGRAM CHALLENGES: </w:t>
      </w:r>
      <w:r>
        <w:t xml:space="preserve">Identify challenges facing the unit/program (considering </w:t>
      </w:r>
      <w:proofErr w:type="gramStart"/>
      <w:r>
        <w:t>all of</w:t>
      </w:r>
      <w:proofErr w:type="gramEnd"/>
      <w:r>
        <w:t xml:space="preserve"> the above-noted areas, as</w:t>
      </w:r>
      <w:r>
        <w:rPr>
          <w:spacing w:val="-4"/>
        </w:rPr>
        <w:t xml:space="preserve"> </w:t>
      </w:r>
      <w:r>
        <w:t>appropriate).</w:t>
      </w:r>
    </w:p>
    <w:p w14:paraId="24520BC7" w14:textId="77777777" w:rsidR="00342CB3" w:rsidRPr="00CF67BF" w:rsidRDefault="000354D6">
      <w:pPr>
        <w:pStyle w:val="ListParagraph"/>
        <w:numPr>
          <w:ilvl w:val="0"/>
          <w:numId w:val="1"/>
        </w:numPr>
        <w:tabs>
          <w:tab w:val="left" w:pos="840"/>
        </w:tabs>
        <w:spacing w:before="172"/>
        <w:ind w:left="839" w:right="311" w:hanging="359"/>
        <w:rPr>
          <w:rFonts w:asciiTheme="minorHAnsi" w:hAnsiTheme="minorHAnsi" w:cstheme="minorHAnsi"/>
        </w:rPr>
      </w:pPr>
      <w:r>
        <w:rPr>
          <w:b/>
        </w:rPr>
        <w:t xml:space="preserve">RECOMMENDATIONS: </w:t>
      </w:r>
      <w:r>
        <w:t>Provid</w:t>
      </w:r>
      <w:r w:rsidRPr="00CF67BF">
        <w:rPr>
          <w:rFonts w:asciiTheme="minorHAnsi" w:hAnsiTheme="minorHAnsi" w:cstheme="minorHAnsi"/>
        </w:rPr>
        <w:t xml:space="preserve">e recommendations to resolve the challenges and/or to strengthen the unit/program(s). Please consider and organize your recommendations into two broad categories: </w:t>
      </w:r>
    </w:p>
    <w:p w14:paraId="10E3EBDB" w14:textId="7A359D38" w:rsidR="00342CB3" w:rsidRPr="00CF67BF" w:rsidRDefault="00CF67BF" w:rsidP="00CF67BF">
      <w:pPr>
        <w:tabs>
          <w:tab w:val="left" w:pos="840"/>
        </w:tabs>
        <w:spacing w:before="172"/>
        <w:ind w:left="1440" w:right="311"/>
        <w:rPr>
          <w:rFonts w:asciiTheme="minorHAnsi" w:hAnsiTheme="minorHAnsi" w:cstheme="minorHAnsi"/>
        </w:rPr>
      </w:pPr>
      <w:r w:rsidRPr="00CF67BF">
        <w:rPr>
          <w:rFonts w:asciiTheme="minorHAnsi" w:hAnsiTheme="minorHAnsi" w:cstheme="minorHAnsi"/>
        </w:rPr>
        <w:t>(1) Revenue Demanding Recommendations [Note: all revenue demanding recommendations must be supported by concrete evidence demonstrating critical need]</w:t>
      </w:r>
      <w:r>
        <w:rPr>
          <w:rFonts w:asciiTheme="minorHAnsi" w:hAnsiTheme="minorHAnsi" w:cstheme="minorHAnsi"/>
        </w:rPr>
        <w:t xml:space="preserve"> </w:t>
      </w:r>
    </w:p>
    <w:p w14:paraId="6C8F92FD" w14:textId="08DE0106" w:rsidR="00342CB3" w:rsidRPr="00CF67BF" w:rsidRDefault="00342CB3" w:rsidP="00342CB3">
      <w:pPr>
        <w:pStyle w:val="ListParagraph"/>
        <w:tabs>
          <w:tab w:val="left" w:pos="840"/>
        </w:tabs>
        <w:spacing w:before="172"/>
        <w:ind w:left="839" w:right="311" w:firstLine="0"/>
        <w:rPr>
          <w:rFonts w:asciiTheme="minorHAnsi" w:hAnsiTheme="minorHAnsi" w:cstheme="minorHAnsi"/>
        </w:rPr>
      </w:pPr>
      <w:r w:rsidRPr="00CF67BF">
        <w:rPr>
          <w:rFonts w:asciiTheme="minorHAnsi" w:hAnsiTheme="minorHAnsi" w:cstheme="minorHAnsi"/>
        </w:rPr>
        <w:tab/>
      </w:r>
      <w:r w:rsidR="00CF67BF" w:rsidRPr="00CF67BF">
        <w:rPr>
          <w:rFonts w:asciiTheme="minorHAnsi" w:hAnsiTheme="minorHAnsi" w:cstheme="minorHAnsi"/>
        </w:rPr>
        <w:tab/>
      </w:r>
      <w:r w:rsidR="000354D6" w:rsidRPr="00CF67BF">
        <w:rPr>
          <w:rFonts w:asciiTheme="minorHAnsi" w:hAnsiTheme="minorHAnsi" w:cstheme="minorHAnsi"/>
        </w:rPr>
        <w:t>(2) Revenue Neutral Recommendations</w:t>
      </w:r>
    </w:p>
    <w:p w14:paraId="43F03795" w14:textId="75DD563E" w:rsidR="005008AF" w:rsidRPr="00CF67BF" w:rsidRDefault="000354D6" w:rsidP="00CF67BF">
      <w:pPr>
        <w:pStyle w:val="ListParagraph"/>
        <w:tabs>
          <w:tab w:val="left" w:pos="840"/>
        </w:tabs>
        <w:spacing w:before="172"/>
        <w:ind w:left="839" w:right="311" w:firstLine="0"/>
        <w:rPr>
          <w:rFonts w:asciiTheme="minorHAnsi" w:hAnsiTheme="minorHAnsi" w:cstheme="minorHAnsi"/>
        </w:rPr>
      </w:pPr>
      <w:r w:rsidRPr="00CF67BF">
        <w:rPr>
          <w:rFonts w:asciiTheme="minorHAnsi" w:hAnsiTheme="minorHAnsi" w:cstheme="minorHAnsi"/>
        </w:rPr>
        <w:t>Each recommendation should be a focused, one-sentence statement (e.g., “It is recommended that…”)</w:t>
      </w:r>
      <w:r w:rsidR="00342CB3" w:rsidRPr="00CF67BF">
        <w:rPr>
          <w:rFonts w:asciiTheme="minorHAnsi" w:hAnsiTheme="minorHAnsi" w:cstheme="minorHAnsi"/>
        </w:rPr>
        <w:t>.</w:t>
      </w:r>
    </w:p>
    <w:p w14:paraId="5216EB12" w14:textId="77777777" w:rsidR="00342CB3" w:rsidRDefault="00342CB3">
      <w:pPr>
        <w:pStyle w:val="BodyText"/>
        <w:spacing w:before="1"/>
      </w:pPr>
    </w:p>
    <w:p w14:paraId="719117E2" w14:textId="77777777" w:rsidR="005008AF" w:rsidRDefault="000354D6">
      <w:pPr>
        <w:pStyle w:val="ListParagraph"/>
        <w:numPr>
          <w:ilvl w:val="0"/>
          <w:numId w:val="1"/>
        </w:numPr>
        <w:tabs>
          <w:tab w:val="left" w:pos="840"/>
        </w:tabs>
        <w:ind w:left="839" w:right="354" w:hanging="359"/>
      </w:pPr>
      <w:r>
        <w:rPr>
          <w:b/>
        </w:rPr>
        <w:t xml:space="preserve">INTERVIEW PROTOCOLS: </w:t>
      </w:r>
      <w:r>
        <w:t>Provide as an appendix the list of interview questions the panel may have used in the</w:t>
      </w:r>
      <w:r>
        <w:rPr>
          <w:spacing w:val="-4"/>
        </w:rPr>
        <w:t xml:space="preserve"> </w:t>
      </w:r>
      <w:r>
        <w:t>review.</w:t>
      </w:r>
    </w:p>
    <w:p w14:paraId="664E2140" w14:textId="77777777" w:rsidR="005008AF" w:rsidRDefault="005008AF">
      <w:pPr>
        <w:pStyle w:val="BodyText"/>
        <w:spacing w:before="11"/>
        <w:rPr>
          <w:sz w:val="21"/>
        </w:rPr>
      </w:pPr>
    </w:p>
    <w:p w14:paraId="5E5E80AB" w14:textId="77777777" w:rsidR="00D2452D" w:rsidRDefault="000354D6" w:rsidP="00D2452D">
      <w:pPr>
        <w:pStyle w:val="BodyText"/>
        <w:ind w:left="120" w:right="113"/>
        <w:jc w:val="both"/>
      </w:pPr>
      <w:r>
        <w:t xml:space="preserve">The report should specifically address the external reviewer’s report and/or recommendations. </w:t>
      </w:r>
      <w:r w:rsidR="00D2452D">
        <w:t xml:space="preserve">Upon the request of the internal review panel, an online (Zoom) meeting </w:t>
      </w:r>
      <w:r w:rsidR="0002663E">
        <w:t>may</w:t>
      </w:r>
      <w:r w:rsidR="00D2452D">
        <w:t xml:space="preserve"> be scheduled, either prior to and/or following your review, with the external reviewer to discuss his/her report and/or any other questions regarding discipline-specific issues about which the reviewer would be most knowledgeable.</w:t>
      </w:r>
    </w:p>
    <w:p w14:paraId="6A7B19F4" w14:textId="77777777" w:rsidR="005008AF" w:rsidRDefault="005008AF">
      <w:pPr>
        <w:pStyle w:val="BodyText"/>
      </w:pPr>
    </w:p>
    <w:p w14:paraId="0F9F8CD2" w14:textId="77777777" w:rsidR="005008AF" w:rsidRDefault="000354D6" w:rsidP="005E4213">
      <w:pPr>
        <w:spacing w:before="1"/>
        <w:ind w:left="119" w:right="182"/>
        <w:rPr>
          <w:b/>
        </w:rPr>
      </w:pPr>
      <w:r>
        <w:rPr>
          <w:b/>
          <w:i/>
        </w:rPr>
        <w:t>The report should be double-spaced and limited to 10 pages (excluding any appendices)</w:t>
      </w:r>
      <w:r>
        <w:t>. In the first page header, include date of report and in subsequent headers include date of report and name of unit. Insert the page number at the bottom, center of all pages.</w:t>
      </w:r>
    </w:p>
    <w:sectPr w:rsidR="005008AF">
      <w:headerReference w:type="default" r:id="rId7"/>
      <w:footerReference w:type="default" r:id="rId8"/>
      <w:pgSz w:w="12240" w:h="15840"/>
      <w:pgMar w:top="2000" w:right="1320" w:bottom="1660" w:left="1320" w:header="720"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9335" w14:textId="77777777" w:rsidR="00460CF5" w:rsidRDefault="00460CF5">
      <w:r>
        <w:separator/>
      </w:r>
    </w:p>
  </w:endnote>
  <w:endnote w:type="continuationSeparator" w:id="0">
    <w:p w14:paraId="1F9F3423" w14:textId="77777777" w:rsidR="00460CF5" w:rsidRDefault="0046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A7F0" w14:textId="77777777" w:rsidR="005008AF" w:rsidRDefault="005E4213">
    <w:pPr>
      <w:pStyle w:val="BodyText"/>
      <w:spacing w:line="14" w:lineRule="auto"/>
      <w:rPr>
        <w:sz w:val="12"/>
      </w:rPr>
    </w:pPr>
    <w:r>
      <w:rPr>
        <w:noProof/>
        <w:lang w:bidi="ar-SA"/>
      </w:rPr>
      <mc:AlternateContent>
        <mc:Choice Requires="wps">
          <w:drawing>
            <wp:anchor distT="0" distB="0" distL="114300" distR="114300" simplePos="0" relativeHeight="251658240" behindDoc="1" locked="0" layoutInCell="1" allowOverlap="1" wp14:anchorId="776A3178" wp14:editId="3FF8BBC2">
              <wp:simplePos x="0" y="0"/>
              <wp:positionH relativeFrom="page">
                <wp:posOffset>3796665</wp:posOffset>
              </wp:positionH>
              <wp:positionV relativeFrom="page">
                <wp:posOffset>8987790</wp:posOffset>
              </wp:positionV>
              <wp:extent cx="179070"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E25C" w14:textId="77777777" w:rsidR="005008AF" w:rsidRDefault="000354D6">
                          <w:pPr>
                            <w:spacing w:line="223" w:lineRule="exact"/>
                            <w:ind w:left="40"/>
                            <w:rPr>
                              <w:sz w:val="20"/>
                            </w:rPr>
                          </w:pPr>
                          <w:r>
                            <w:fldChar w:fldCharType="begin"/>
                          </w:r>
                          <w:r>
                            <w:rPr>
                              <w:sz w:val="20"/>
                            </w:rPr>
                            <w:instrText xml:space="preserve"> PAGE </w:instrText>
                          </w:r>
                          <w:r>
                            <w:fldChar w:fldCharType="separate"/>
                          </w:r>
                          <w:r w:rsidR="005E4213">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A3178" id="_x0000_t202" coordsize="21600,21600" o:spt="202" path="m,l,21600r21600,l21600,xe">
              <v:stroke joinstyle="miter"/>
              <v:path gradientshapeok="t" o:connecttype="rect"/>
            </v:shapetype>
            <v:shape id="Text Box 1" o:spid="_x0000_s1026" type="#_x0000_t202" style="position:absolute;margin-left:298.95pt;margin-top:707.7pt;width:14.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" filled="f" stroked="f">
              <v:textbox inset="0,0,0,0">
                <w:txbxContent>
                  <w:p w14:paraId="4447E25C" w14:textId="77777777" w:rsidR="005008AF" w:rsidRDefault="000354D6">
                    <w:pPr>
                      <w:spacing w:line="223" w:lineRule="exact"/>
                      <w:ind w:left="40"/>
                      <w:rPr>
                        <w:sz w:val="20"/>
                      </w:rPr>
                    </w:pPr>
                    <w:r>
                      <w:fldChar w:fldCharType="begin"/>
                    </w:r>
                    <w:r>
                      <w:rPr>
                        <w:sz w:val="20"/>
                      </w:rPr>
                      <w:instrText xml:space="preserve"> PAGE </w:instrText>
                    </w:r>
                    <w:r>
                      <w:fldChar w:fldCharType="separate"/>
                    </w:r>
                    <w:r w:rsidR="005E4213">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905D" w14:textId="77777777" w:rsidR="00460CF5" w:rsidRDefault="00460CF5">
      <w:r>
        <w:separator/>
      </w:r>
    </w:p>
  </w:footnote>
  <w:footnote w:type="continuationSeparator" w:id="0">
    <w:p w14:paraId="56FC263A" w14:textId="77777777" w:rsidR="00460CF5" w:rsidRDefault="00460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FC4E" w14:textId="77777777" w:rsidR="005008AF" w:rsidRDefault="000354D6">
    <w:pPr>
      <w:pStyle w:val="BodyText"/>
      <w:spacing w:line="14" w:lineRule="auto"/>
      <w:rPr>
        <w:sz w:val="20"/>
      </w:rPr>
    </w:pPr>
    <w:r>
      <w:rPr>
        <w:noProof/>
        <w:lang w:bidi="ar-SA"/>
      </w:rPr>
      <w:drawing>
        <wp:anchor distT="0" distB="0" distL="0" distR="0" simplePos="0" relativeHeight="251658752" behindDoc="1" locked="0" layoutInCell="1" allowOverlap="1" wp14:anchorId="2A9E588B" wp14:editId="49AC9592">
          <wp:simplePos x="0" y="0"/>
          <wp:positionH relativeFrom="page">
            <wp:posOffset>914399</wp:posOffset>
          </wp:positionH>
          <wp:positionV relativeFrom="page">
            <wp:posOffset>457200</wp:posOffset>
          </wp:positionV>
          <wp:extent cx="5163183" cy="814069"/>
          <wp:effectExtent l="0" t="0" r="0" b="0"/>
          <wp:wrapNone/>
          <wp:docPr id="4" name="image1.png" descr="Office of Institutional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Office of Institutional Effectiveness Logo"/>
                  <pic:cNvPicPr/>
                </pic:nvPicPr>
                <pic:blipFill>
                  <a:blip r:embed="rId1" cstate="print"/>
                  <a:stretch>
                    <a:fillRect/>
                  </a:stretch>
                </pic:blipFill>
                <pic:spPr>
                  <a:xfrm>
                    <a:off x="0" y="0"/>
                    <a:ext cx="5163183" cy="8140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4D26"/>
    <w:multiLevelType w:val="hybridMultilevel"/>
    <w:tmpl w:val="EABE3872"/>
    <w:lvl w:ilvl="0" w:tplc="E1C841DA">
      <w:numFmt w:val="bullet"/>
      <w:lvlText w:val=""/>
      <w:lvlJc w:val="left"/>
      <w:pPr>
        <w:ind w:left="480" w:hanging="360"/>
      </w:pPr>
      <w:rPr>
        <w:rFonts w:ascii="Symbol" w:eastAsia="Symbol" w:hAnsi="Symbol" w:cs="Symbol" w:hint="default"/>
        <w:b/>
        <w:bCs/>
        <w:w w:val="100"/>
        <w:sz w:val="16"/>
        <w:szCs w:val="16"/>
        <w:lang w:val="en-US" w:eastAsia="en-US" w:bidi="en-US"/>
      </w:rPr>
    </w:lvl>
    <w:lvl w:ilvl="1" w:tplc="A426C25E">
      <w:numFmt w:val="bullet"/>
      <w:lvlText w:val="•"/>
      <w:lvlJc w:val="left"/>
      <w:pPr>
        <w:ind w:left="1392" w:hanging="360"/>
      </w:pPr>
      <w:rPr>
        <w:rFonts w:hint="default"/>
        <w:lang w:val="en-US" w:eastAsia="en-US" w:bidi="en-US"/>
      </w:rPr>
    </w:lvl>
    <w:lvl w:ilvl="2" w:tplc="1924B97E">
      <w:numFmt w:val="bullet"/>
      <w:lvlText w:val="•"/>
      <w:lvlJc w:val="left"/>
      <w:pPr>
        <w:ind w:left="2304" w:hanging="360"/>
      </w:pPr>
      <w:rPr>
        <w:rFonts w:hint="default"/>
        <w:lang w:val="en-US" w:eastAsia="en-US" w:bidi="en-US"/>
      </w:rPr>
    </w:lvl>
    <w:lvl w:ilvl="3" w:tplc="8D8C9B90">
      <w:numFmt w:val="bullet"/>
      <w:lvlText w:val="•"/>
      <w:lvlJc w:val="left"/>
      <w:pPr>
        <w:ind w:left="3216" w:hanging="360"/>
      </w:pPr>
      <w:rPr>
        <w:rFonts w:hint="default"/>
        <w:lang w:val="en-US" w:eastAsia="en-US" w:bidi="en-US"/>
      </w:rPr>
    </w:lvl>
    <w:lvl w:ilvl="4" w:tplc="4FB662C8">
      <w:numFmt w:val="bullet"/>
      <w:lvlText w:val="•"/>
      <w:lvlJc w:val="left"/>
      <w:pPr>
        <w:ind w:left="4128" w:hanging="360"/>
      </w:pPr>
      <w:rPr>
        <w:rFonts w:hint="default"/>
        <w:lang w:val="en-US" w:eastAsia="en-US" w:bidi="en-US"/>
      </w:rPr>
    </w:lvl>
    <w:lvl w:ilvl="5" w:tplc="F1D4FAC8">
      <w:numFmt w:val="bullet"/>
      <w:lvlText w:val="•"/>
      <w:lvlJc w:val="left"/>
      <w:pPr>
        <w:ind w:left="5040" w:hanging="360"/>
      </w:pPr>
      <w:rPr>
        <w:rFonts w:hint="default"/>
        <w:lang w:val="en-US" w:eastAsia="en-US" w:bidi="en-US"/>
      </w:rPr>
    </w:lvl>
    <w:lvl w:ilvl="6" w:tplc="9858E2BC">
      <w:numFmt w:val="bullet"/>
      <w:lvlText w:val="•"/>
      <w:lvlJc w:val="left"/>
      <w:pPr>
        <w:ind w:left="5952" w:hanging="360"/>
      </w:pPr>
      <w:rPr>
        <w:rFonts w:hint="default"/>
        <w:lang w:val="en-US" w:eastAsia="en-US" w:bidi="en-US"/>
      </w:rPr>
    </w:lvl>
    <w:lvl w:ilvl="7" w:tplc="F5B4AC16">
      <w:numFmt w:val="bullet"/>
      <w:lvlText w:val="•"/>
      <w:lvlJc w:val="left"/>
      <w:pPr>
        <w:ind w:left="6864" w:hanging="360"/>
      </w:pPr>
      <w:rPr>
        <w:rFonts w:hint="default"/>
        <w:lang w:val="en-US" w:eastAsia="en-US" w:bidi="en-US"/>
      </w:rPr>
    </w:lvl>
    <w:lvl w:ilvl="8" w:tplc="6BB453A6">
      <w:numFmt w:val="bullet"/>
      <w:lvlText w:val="•"/>
      <w:lvlJc w:val="left"/>
      <w:pPr>
        <w:ind w:left="7776" w:hanging="360"/>
      </w:pPr>
      <w:rPr>
        <w:rFonts w:hint="default"/>
        <w:lang w:val="en-US" w:eastAsia="en-US" w:bidi="en-US"/>
      </w:rPr>
    </w:lvl>
  </w:abstractNum>
  <w:abstractNum w:abstractNumId="1" w15:restartNumberingAfterBreak="0">
    <w:nsid w:val="16B7259E"/>
    <w:multiLevelType w:val="multilevel"/>
    <w:tmpl w:val="BB80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7270C"/>
    <w:multiLevelType w:val="hybridMultilevel"/>
    <w:tmpl w:val="4D10D5FE"/>
    <w:lvl w:ilvl="0" w:tplc="F7B0BBAE">
      <w:numFmt w:val="bullet"/>
      <w:lvlText w:val=""/>
      <w:lvlJc w:val="left"/>
      <w:pPr>
        <w:ind w:left="839" w:hanging="361"/>
      </w:pPr>
      <w:rPr>
        <w:rFonts w:ascii="Symbol" w:eastAsia="Symbol" w:hAnsi="Symbol" w:cs="Symbol" w:hint="default"/>
        <w:w w:val="100"/>
        <w:sz w:val="22"/>
        <w:szCs w:val="22"/>
        <w:lang w:val="en-US" w:eastAsia="en-US" w:bidi="en-US"/>
      </w:rPr>
    </w:lvl>
    <w:lvl w:ilvl="1" w:tplc="96D87E02">
      <w:numFmt w:val="bullet"/>
      <w:lvlText w:val="•"/>
      <w:lvlJc w:val="left"/>
      <w:pPr>
        <w:ind w:left="1716" w:hanging="361"/>
      </w:pPr>
      <w:rPr>
        <w:rFonts w:hint="default"/>
        <w:lang w:val="en-US" w:eastAsia="en-US" w:bidi="en-US"/>
      </w:rPr>
    </w:lvl>
    <w:lvl w:ilvl="2" w:tplc="8E12CE9E">
      <w:numFmt w:val="bullet"/>
      <w:lvlText w:val="•"/>
      <w:lvlJc w:val="left"/>
      <w:pPr>
        <w:ind w:left="2592" w:hanging="361"/>
      </w:pPr>
      <w:rPr>
        <w:rFonts w:hint="default"/>
        <w:lang w:val="en-US" w:eastAsia="en-US" w:bidi="en-US"/>
      </w:rPr>
    </w:lvl>
    <w:lvl w:ilvl="3" w:tplc="1E8C5FE4">
      <w:numFmt w:val="bullet"/>
      <w:lvlText w:val="•"/>
      <w:lvlJc w:val="left"/>
      <w:pPr>
        <w:ind w:left="3468" w:hanging="361"/>
      </w:pPr>
      <w:rPr>
        <w:rFonts w:hint="default"/>
        <w:lang w:val="en-US" w:eastAsia="en-US" w:bidi="en-US"/>
      </w:rPr>
    </w:lvl>
    <w:lvl w:ilvl="4" w:tplc="198A2876">
      <w:numFmt w:val="bullet"/>
      <w:lvlText w:val="•"/>
      <w:lvlJc w:val="left"/>
      <w:pPr>
        <w:ind w:left="4344" w:hanging="361"/>
      </w:pPr>
      <w:rPr>
        <w:rFonts w:hint="default"/>
        <w:lang w:val="en-US" w:eastAsia="en-US" w:bidi="en-US"/>
      </w:rPr>
    </w:lvl>
    <w:lvl w:ilvl="5" w:tplc="81BA22F0">
      <w:numFmt w:val="bullet"/>
      <w:lvlText w:val="•"/>
      <w:lvlJc w:val="left"/>
      <w:pPr>
        <w:ind w:left="5220" w:hanging="361"/>
      </w:pPr>
      <w:rPr>
        <w:rFonts w:hint="default"/>
        <w:lang w:val="en-US" w:eastAsia="en-US" w:bidi="en-US"/>
      </w:rPr>
    </w:lvl>
    <w:lvl w:ilvl="6" w:tplc="C53C0994">
      <w:numFmt w:val="bullet"/>
      <w:lvlText w:val="•"/>
      <w:lvlJc w:val="left"/>
      <w:pPr>
        <w:ind w:left="6096" w:hanging="361"/>
      </w:pPr>
      <w:rPr>
        <w:rFonts w:hint="default"/>
        <w:lang w:val="en-US" w:eastAsia="en-US" w:bidi="en-US"/>
      </w:rPr>
    </w:lvl>
    <w:lvl w:ilvl="7" w:tplc="DACE8B2E">
      <w:numFmt w:val="bullet"/>
      <w:lvlText w:val="•"/>
      <w:lvlJc w:val="left"/>
      <w:pPr>
        <w:ind w:left="6972" w:hanging="361"/>
      </w:pPr>
      <w:rPr>
        <w:rFonts w:hint="default"/>
        <w:lang w:val="en-US" w:eastAsia="en-US" w:bidi="en-US"/>
      </w:rPr>
    </w:lvl>
    <w:lvl w:ilvl="8" w:tplc="FAE6DE60">
      <w:numFmt w:val="bullet"/>
      <w:lvlText w:val="•"/>
      <w:lvlJc w:val="left"/>
      <w:pPr>
        <w:ind w:left="7848" w:hanging="361"/>
      </w:pPr>
      <w:rPr>
        <w:rFonts w:hint="default"/>
        <w:lang w:val="en-US" w:eastAsia="en-US" w:bidi="en-US"/>
      </w:rPr>
    </w:lvl>
  </w:abstractNum>
  <w:abstractNum w:abstractNumId="3" w15:restartNumberingAfterBreak="0">
    <w:nsid w:val="3F084E99"/>
    <w:multiLevelType w:val="hybridMultilevel"/>
    <w:tmpl w:val="18B66094"/>
    <w:lvl w:ilvl="0" w:tplc="844A6E08">
      <w:numFmt w:val="bullet"/>
      <w:lvlText w:val=""/>
      <w:lvlJc w:val="left"/>
      <w:pPr>
        <w:ind w:left="480" w:hanging="360"/>
      </w:pPr>
      <w:rPr>
        <w:rFonts w:ascii="Symbol" w:eastAsia="Symbol" w:hAnsi="Symbol" w:cs="Symbol" w:hint="default"/>
        <w:w w:val="100"/>
        <w:sz w:val="16"/>
        <w:szCs w:val="16"/>
        <w:lang w:val="en-US" w:eastAsia="en-US" w:bidi="en-US"/>
      </w:rPr>
    </w:lvl>
    <w:lvl w:ilvl="1" w:tplc="9BC459D6">
      <w:numFmt w:val="bullet"/>
      <w:lvlText w:val="•"/>
      <w:lvlJc w:val="left"/>
      <w:pPr>
        <w:ind w:left="1392" w:hanging="360"/>
      </w:pPr>
      <w:rPr>
        <w:rFonts w:hint="default"/>
        <w:lang w:val="en-US" w:eastAsia="en-US" w:bidi="en-US"/>
      </w:rPr>
    </w:lvl>
    <w:lvl w:ilvl="2" w:tplc="BBC87762">
      <w:numFmt w:val="bullet"/>
      <w:lvlText w:val="•"/>
      <w:lvlJc w:val="left"/>
      <w:pPr>
        <w:ind w:left="2304" w:hanging="360"/>
      </w:pPr>
      <w:rPr>
        <w:rFonts w:hint="default"/>
        <w:lang w:val="en-US" w:eastAsia="en-US" w:bidi="en-US"/>
      </w:rPr>
    </w:lvl>
    <w:lvl w:ilvl="3" w:tplc="66240D7C">
      <w:numFmt w:val="bullet"/>
      <w:lvlText w:val="•"/>
      <w:lvlJc w:val="left"/>
      <w:pPr>
        <w:ind w:left="3216" w:hanging="360"/>
      </w:pPr>
      <w:rPr>
        <w:rFonts w:hint="default"/>
        <w:lang w:val="en-US" w:eastAsia="en-US" w:bidi="en-US"/>
      </w:rPr>
    </w:lvl>
    <w:lvl w:ilvl="4" w:tplc="BA9EBF0A">
      <w:numFmt w:val="bullet"/>
      <w:lvlText w:val="•"/>
      <w:lvlJc w:val="left"/>
      <w:pPr>
        <w:ind w:left="4128" w:hanging="360"/>
      </w:pPr>
      <w:rPr>
        <w:rFonts w:hint="default"/>
        <w:lang w:val="en-US" w:eastAsia="en-US" w:bidi="en-US"/>
      </w:rPr>
    </w:lvl>
    <w:lvl w:ilvl="5" w:tplc="6AC0E554">
      <w:numFmt w:val="bullet"/>
      <w:lvlText w:val="•"/>
      <w:lvlJc w:val="left"/>
      <w:pPr>
        <w:ind w:left="5040" w:hanging="360"/>
      </w:pPr>
      <w:rPr>
        <w:rFonts w:hint="default"/>
        <w:lang w:val="en-US" w:eastAsia="en-US" w:bidi="en-US"/>
      </w:rPr>
    </w:lvl>
    <w:lvl w:ilvl="6" w:tplc="604A6376">
      <w:numFmt w:val="bullet"/>
      <w:lvlText w:val="•"/>
      <w:lvlJc w:val="left"/>
      <w:pPr>
        <w:ind w:left="5952" w:hanging="360"/>
      </w:pPr>
      <w:rPr>
        <w:rFonts w:hint="default"/>
        <w:lang w:val="en-US" w:eastAsia="en-US" w:bidi="en-US"/>
      </w:rPr>
    </w:lvl>
    <w:lvl w:ilvl="7" w:tplc="40FC7146">
      <w:numFmt w:val="bullet"/>
      <w:lvlText w:val="•"/>
      <w:lvlJc w:val="left"/>
      <w:pPr>
        <w:ind w:left="6864" w:hanging="360"/>
      </w:pPr>
      <w:rPr>
        <w:rFonts w:hint="default"/>
        <w:lang w:val="en-US" w:eastAsia="en-US" w:bidi="en-US"/>
      </w:rPr>
    </w:lvl>
    <w:lvl w:ilvl="8" w:tplc="EFDE977E">
      <w:numFmt w:val="bullet"/>
      <w:lvlText w:val="•"/>
      <w:lvlJc w:val="left"/>
      <w:pPr>
        <w:ind w:left="7776" w:hanging="360"/>
      </w:pPr>
      <w:rPr>
        <w:rFonts w:hint="default"/>
        <w:lang w:val="en-US" w:eastAsia="en-US" w:bidi="en-US"/>
      </w:rPr>
    </w:lvl>
  </w:abstractNum>
  <w:abstractNum w:abstractNumId="4" w15:restartNumberingAfterBreak="0">
    <w:nsid w:val="6CE30DA4"/>
    <w:multiLevelType w:val="hybridMultilevel"/>
    <w:tmpl w:val="1C1A70CE"/>
    <w:lvl w:ilvl="0" w:tplc="284416DC">
      <w:start w:val="1"/>
      <w:numFmt w:val="upperLetter"/>
      <w:lvlText w:val="%1."/>
      <w:lvlJc w:val="left"/>
      <w:pPr>
        <w:ind w:left="840" w:hanging="361"/>
        <w:jc w:val="left"/>
      </w:pPr>
      <w:rPr>
        <w:rFonts w:ascii="Calibri" w:eastAsia="Calibri" w:hAnsi="Calibri" w:cs="Calibri" w:hint="default"/>
        <w:b/>
        <w:bCs/>
        <w:w w:val="100"/>
        <w:sz w:val="22"/>
        <w:szCs w:val="22"/>
        <w:lang w:val="en-US" w:eastAsia="en-US" w:bidi="en-US"/>
      </w:rPr>
    </w:lvl>
    <w:lvl w:ilvl="1" w:tplc="5E72CBB2">
      <w:numFmt w:val="bullet"/>
      <w:lvlText w:val="•"/>
      <w:lvlJc w:val="left"/>
      <w:pPr>
        <w:ind w:left="1716" w:hanging="361"/>
      </w:pPr>
      <w:rPr>
        <w:rFonts w:hint="default"/>
        <w:lang w:val="en-US" w:eastAsia="en-US" w:bidi="en-US"/>
      </w:rPr>
    </w:lvl>
    <w:lvl w:ilvl="2" w:tplc="EF46EC94">
      <w:numFmt w:val="bullet"/>
      <w:lvlText w:val="•"/>
      <w:lvlJc w:val="left"/>
      <w:pPr>
        <w:ind w:left="2592" w:hanging="361"/>
      </w:pPr>
      <w:rPr>
        <w:rFonts w:hint="default"/>
        <w:lang w:val="en-US" w:eastAsia="en-US" w:bidi="en-US"/>
      </w:rPr>
    </w:lvl>
    <w:lvl w:ilvl="3" w:tplc="90745BA4">
      <w:numFmt w:val="bullet"/>
      <w:lvlText w:val="•"/>
      <w:lvlJc w:val="left"/>
      <w:pPr>
        <w:ind w:left="3468" w:hanging="361"/>
      </w:pPr>
      <w:rPr>
        <w:rFonts w:hint="default"/>
        <w:lang w:val="en-US" w:eastAsia="en-US" w:bidi="en-US"/>
      </w:rPr>
    </w:lvl>
    <w:lvl w:ilvl="4" w:tplc="34A2A380">
      <w:numFmt w:val="bullet"/>
      <w:lvlText w:val="•"/>
      <w:lvlJc w:val="left"/>
      <w:pPr>
        <w:ind w:left="4344" w:hanging="361"/>
      </w:pPr>
      <w:rPr>
        <w:rFonts w:hint="default"/>
        <w:lang w:val="en-US" w:eastAsia="en-US" w:bidi="en-US"/>
      </w:rPr>
    </w:lvl>
    <w:lvl w:ilvl="5" w:tplc="D720691C">
      <w:numFmt w:val="bullet"/>
      <w:lvlText w:val="•"/>
      <w:lvlJc w:val="left"/>
      <w:pPr>
        <w:ind w:left="5220" w:hanging="361"/>
      </w:pPr>
      <w:rPr>
        <w:rFonts w:hint="default"/>
        <w:lang w:val="en-US" w:eastAsia="en-US" w:bidi="en-US"/>
      </w:rPr>
    </w:lvl>
    <w:lvl w:ilvl="6" w:tplc="D32CE6F6">
      <w:numFmt w:val="bullet"/>
      <w:lvlText w:val="•"/>
      <w:lvlJc w:val="left"/>
      <w:pPr>
        <w:ind w:left="6096" w:hanging="361"/>
      </w:pPr>
      <w:rPr>
        <w:rFonts w:hint="default"/>
        <w:lang w:val="en-US" w:eastAsia="en-US" w:bidi="en-US"/>
      </w:rPr>
    </w:lvl>
    <w:lvl w:ilvl="7" w:tplc="19FE7B82">
      <w:numFmt w:val="bullet"/>
      <w:lvlText w:val="•"/>
      <w:lvlJc w:val="left"/>
      <w:pPr>
        <w:ind w:left="6972" w:hanging="361"/>
      </w:pPr>
      <w:rPr>
        <w:rFonts w:hint="default"/>
        <w:lang w:val="en-US" w:eastAsia="en-US" w:bidi="en-US"/>
      </w:rPr>
    </w:lvl>
    <w:lvl w:ilvl="8" w:tplc="96D6F53E">
      <w:numFmt w:val="bullet"/>
      <w:lvlText w:val="•"/>
      <w:lvlJc w:val="left"/>
      <w:pPr>
        <w:ind w:left="7848" w:hanging="361"/>
      </w:pPr>
      <w:rPr>
        <w:rFonts w:hint="default"/>
        <w:lang w:val="en-US" w:eastAsia="en-US" w:bidi="en-US"/>
      </w:rPr>
    </w:lvl>
  </w:abstractNum>
  <w:abstractNum w:abstractNumId="5" w15:restartNumberingAfterBreak="0">
    <w:nsid w:val="6D02278D"/>
    <w:multiLevelType w:val="hybridMultilevel"/>
    <w:tmpl w:val="FB42D920"/>
    <w:lvl w:ilvl="0" w:tplc="49E41F2A">
      <w:numFmt w:val="bullet"/>
      <w:lvlText w:val=""/>
      <w:lvlJc w:val="left"/>
      <w:pPr>
        <w:ind w:left="480" w:hanging="360"/>
      </w:pPr>
      <w:rPr>
        <w:rFonts w:hint="default"/>
        <w:w w:val="100"/>
        <w:lang w:val="en-US" w:eastAsia="en-US" w:bidi="en-US"/>
      </w:rPr>
    </w:lvl>
    <w:lvl w:ilvl="1" w:tplc="0B9A6550">
      <w:numFmt w:val="bullet"/>
      <w:lvlText w:val=""/>
      <w:lvlJc w:val="left"/>
      <w:pPr>
        <w:ind w:left="840" w:hanging="361"/>
      </w:pPr>
      <w:rPr>
        <w:rFonts w:ascii="Symbol" w:eastAsia="Symbol" w:hAnsi="Symbol" w:cs="Symbol" w:hint="default"/>
        <w:w w:val="100"/>
        <w:sz w:val="22"/>
        <w:szCs w:val="22"/>
        <w:lang w:val="en-US" w:eastAsia="en-US" w:bidi="en-US"/>
      </w:rPr>
    </w:lvl>
    <w:lvl w:ilvl="2" w:tplc="441C46BA">
      <w:numFmt w:val="bullet"/>
      <w:lvlText w:val="•"/>
      <w:lvlJc w:val="left"/>
      <w:pPr>
        <w:ind w:left="1813" w:hanging="361"/>
      </w:pPr>
      <w:rPr>
        <w:rFonts w:hint="default"/>
        <w:lang w:val="en-US" w:eastAsia="en-US" w:bidi="en-US"/>
      </w:rPr>
    </w:lvl>
    <w:lvl w:ilvl="3" w:tplc="D6DAFA0E">
      <w:numFmt w:val="bullet"/>
      <w:lvlText w:val="•"/>
      <w:lvlJc w:val="left"/>
      <w:pPr>
        <w:ind w:left="2786" w:hanging="361"/>
      </w:pPr>
      <w:rPr>
        <w:rFonts w:hint="default"/>
        <w:lang w:val="en-US" w:eastAsia="en-US" w:bidi="en-US"/>
      </w:rPr>
    </w:lvl>
    <w:lvl w:ilvl="4" w:tplc="6FBE5ED4">
      <w:numFmt w:val="bullet"/>
      <w:lvlText w:val="•"/>
      <w:lvlJc w:val="left"/>
      <w:pPr>
        <w:ind w:left="3760" w:hanging="361"/>
      </w:pPr>
      <w:rPr>
        <w:rFonts w:hint="default"/>
        <w:lang w:val="en-US" w:eastAsia="en-US" w:bidi="en-US"/>
      </w:rPr>
    </w:lvl>
    <w:lvl w:ilvl="5" w:tplc="3F68D6DA">
      <w:numFmt w:val="bullet"/>
      <w:lvlText w:val="•"/>
      <w:lvlJc w:val="left"/>
      <w:pPr>
        <w:ind w:left="4733" w:hanging="361"/>
      </w:pPr>
      <w:rPr>
        <w:rFonts w:hint="default"/>
        <w:lang w:val="en-US" w:eastAsia="en-US" w:bidi="en-US"/>
      </w:rPr>
    </w:lvl>
    <w:lvl w:ilvl="6" w:tplc="E4B49222">
      <w:numFmt w:val="bullet"/>
      <w:lvlText w:val="•"/>
      <w:lvlJc w:val="left"/>
      <w:pPr>
        <w:ind w:left="5706" w:hanging="361"/>
      </w:pPr>
      <w:rPr>
        <w:rFonts w:hint="default"/>
        <w:lang w:val="en-US" w:eastAsia="en-US" w:bidi="en-US"/>
      </w:rPr>
    </w:lvl>
    <w:lvl w:ilvl="7" w:tplc="BB322354">
      <w:numFmt w:val="bullet"/>
      <w:lvlText w:val="•"/>
      <w:lvlJc w:val="left"/>
      <w:pPr>
        <w:ind w:left="6680" w:hanging="361"/>
      </w:pPr>
      <w:rPr>
        <w:rFonts w:hint="default"/>
        <w:lang w:val="en-US" w:eastAsia="en-US" w:bidi="en-US"/>
      </w:rPr>
    </w:lvl>
    <w:lvl w:ilvl="8" w:tplc="C6E84520">
      <w:numFmt w:val="bullet"/>
      <w:lvlText w:val="•"/>
      <w:lvlJc w:val="left"/>
      <w:pPr>
        <w:ind w:left="7653" w:hanging="361"/>
      </w:pPr>
      <w:rPr>
        <w:rFonts w:hint="default"/>
        <w:lang w:val="en-US" w:eastAsia="en-US" w:bidi="en-US"/>
      </w:rPr>
    </w:lvl>
  </w:abstractNum>
  <w:num w:numId="1" w16cid:durableId="1667170643">
    <w:abstractNumId w:val="4"/>
  </w:num>
  <w:num w:numId="2" w16cid:durableId="644048861">
    <w:abstractNumId w:val="5"/>
  </w:num>
  <w:num w:numId="3" w16cid:durableId="892887755">
    <w:abstractNumId w:val="0"/>
  </w:num>
  <w:num w:numId="4" w16cid:durableId="1338116701">
    <w:abstractNumId w:val="3"/>
  </w:num>
  <w:num w:numId="5" w16cid:durableId="1055349682">
    <w:abstractNumId w:val="2"/>
  </w:num>
  <w:num w:numId="6" w16cid:durableId="183259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AF"/>
    <w:rsid w:val="0002663E"/>
    <w:rsid w:val="000354D6"/>
    <w:rsid w:val="000C6063"/>
    <w:rsid w:val="001A116D"/>
    <w:rsid w:val="002721CB"/>
    <w:rsid w:val="00342CB3"/>
    <w:rsid w:val="003D2F5B"/>
    <w:rsid w:val="00460CF5"/>
    <w:rsid w:val="004E2498"/>
    <w:rsid w:val="005008AF"/>
    <w:rsid w:val="005E4213"/>
    <w:rsid w:val="00695212"/>
    <w:rsid w:val="007363F0"/>
    <w:rsid w:val="007745E3"/>
    <w:rsid w:val="00797D64"/>
    <w:rsid w:val="009C1596"/>
    <w:rsid w:val="00A44BCC"/>
    <w:rsid w:val="00B72991"/>
    <w:rsid w:val="00CF67BF"/>
    <w:rsid w:val="00D2452D"/>
    <w:rsid w:val="00D4431A"/>
    <w:rsid w:val="00F4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0783"/>
  <w15:docId w15:val="{F803AF1E-7D7A-4809-8DDB-EEAD982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rPr>
  </w:style>
  <w:style w:type="paragraph" w:styleId="Heading2">
    <w:name w:val="heading 2"/>
    <w:basedOn w:val="Normal"/>
    <w:uiPriority w:val="1"/>
    <w:qFormat/>
    <w:pPr>
      <w:ind w:left="1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07"/>
    </w:pPr>
  </w:style>
  <w:style w:type="paragraph" w:customStyle="1" w:styleId="text-lg">
    <w:name w:val="text-lg"/>
    <w:basedOn w:val="Normal"/>
    <w:rsid w:val="00CF67B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ext-gray-800">
    <w:name w:val="text-gray-800"/>
    <w:basedOn w:val="Normal"/>
    <w:rsid w:val="00CF67B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2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Louisiana State University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Stephenie F. Werline</dc:creator>
  <cp:lastModifiedBy>Lee M Daigle</cp:lastModifiedBy>
  <cp:revision>4</cp:revision>
  <dcterms:created xsi:type="dcterms:W3CDTF">2021-02-01T18:48:00Z</dcterms:created>
  <dcterms:modified xsi:type="dcterms:W3CDTF">2025-01-17T20:35:00Z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15 for Word</vt:lpwstr>
  </property>
  <property fmtid="{D5CDD505-2E9C-101B-9397-08002B2CF9AE}" pid="4" name="LastSaved">
    <vt:filetime>2019-09-03T00:00:00Z</vt:filetime>
  </property>
</Properties>
</file>